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D945F9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</w:t>
            </w:r>
            <w:r w:rsidR="000548B4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548B4">
              <w:rPr>
                <w:rFonts w:ascii="Arial" w:hAnsi="Arial" w:cs="Arial"/>
                <w:b/>
                <w:bCs/>
                <w:sz w:val="16"/>
                <w:szCs w:val="16"/>
              </w:rPr>
              <w:t>RIO GRANDE DO NORTE</w:t>
            </w:r>
          </w:p>
          <w:p w:rsidR="00000000" w:rsidRDefault="000548B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CAMARA MUNICIPAL DE TIBAU</w:t>
            </w:r>
          </w:p>
          <w:p w:rsidR="00000000" w:rsidRDefault="00D945F9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D945F9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LICITAÇÃO</w:t>
            </w:r>
          </w:p>
          <w:p w:rsidR="00000000" w:rsidRDefault="00D945F9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PREGÃO PRESENCIAL Nº </w:t>
            </w:r>
            <w:r w:rsidR="000548B4">
              <w:rPr>
                <w:rFonts w:ascii="Arial" w:hAnsi="Arial" w:cs="Arial"/>
                <w:sz w:val="16"/>
                <w:szCs w:val="16"/>
              </w:rPr>
              <w:t>00001</w:t>
            </w:r>
            <w:r>
              <w:rPr>
                <w:rFonts w:ascii="Arial" w:hAnsi="Arial" w:cs="Arial"/>
                <w:sz w:val="16"/>
                <w:szCs w:val="16"/>
              </w:rPr>
              <w:t>/2022</w:t>
            </w:r>
          </w:p>
          <w:p w:rsidR="00000000" w:rsidRDefault="00D945F9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Torna público que fará realizar atravé</w:t>
            </w:r>
            <w:r>
              <w:rPr>
                <w:rFonts w:ascii="Arial" w:hAnsi="Arial" w:cs="Arial"/>
                <w:sz w:val="16"/>
                <w:szCs w:val="16"/>
              </w:rPr>
              <w:t xml:space="preserve">s do Pregoeiro Oficial e Equipe de Apoio, sediada na Rua </w:t>
            </w:r>
            <w:r w:rsidR="000548B4">
              <w:rPr>
                <w:rFonts w:ascii="Arial" w:hAnsi="Arial" w:cs="Arial"/>
                <w:sz w:val="16"/>
                <w:szCs w:val="16"/>
              </w:rPr>
              <w:t>da Lagosta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548B4">
              <w:rPr>
                <w:rFonts w:ascii="Arial" w:hAnsi="Arial" w:cs="Arial"/>
                <w:sz w:val="16"/>
                <w:szCs w:val="16"/>
              </w:rPr>
              <w:t xml:space="preserve"> 68, Centro – CEP: 59.678-000, </w:t>
            </w:r>
            <w:proofErr w:type="spellStart"/>
            <w:r w:rsidR="000548B4">
              <w:rPr>
                <w:rFonts w:ascii="Arial" w:hAnsi="Arial" w:cs="Arial"/>
                <w:sz w:val="16"/>
                <w:szCs w:val="16"/>
              </w:rPr>
              <w:t>Tibau</w:t>
            </w:r>
            <w:proofErr w:type="spellEnd"/>
            <w:r w:rsidR="000548B4">
              <w:rPr>
                <w:rFonts w:ascii="Arial" w:hAnsi="Arial" w:cs="Arial"/>
                <w:sz w:val="16"/>
                <w:szCs w:val="16"/>
              </w:rPr>
              <w:t>/RN</w:t>
            </w:r>
            <w:proofErr w:type="gramStart"/>
            <w:r w:rsidR="000548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às 0</w:t>
            </w:r>
            <w:r w:rsidR="00450A3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50A3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0 horas do dia </w:t>
            </w:r>
            <w:r w:rsidR="000548B4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548B4">
              <w:rPr>
                <w:rFonts w:ascii="Arial" w:hAnsi="Arial" w:cs="Arial"/>
                <w:sz w:val="16"/>
                <w:szCs w:val="16"/>
              </w:rPr>
              <w:t>Dezembro</w:t>
            </w:r>
            <w:r>
              <w:rPr>
                <w:rFonts w:ascii="Arial" w:hAnsi="Arial" w:cs="Arial"/>
                <w:sz w:val="16"/>
                <w:szCs w:val="16"/>
              </w:rPr>
              <w:t xml:space="preserve"> de 2022, licitação modalidade Pregão Presencial, do 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ipo menor preço, visando </w:t>
            </w:r>
            <w:r w:rsidR="000548B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contrataç</w:t>
            </w:r>
            <w:r w:rsidR="000548B4">
              <w:rPr>
                <w:rFonts w:ascii="Arial" w:hAnsi="Arial" w:cs="Arial"/>
                <w:sz w:val="16"/>
                <w:szCs w:val="16"/>
              </w:rPr>
              <w:t>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para: </w:t>
            </w:r>
            <w:r w:rsidR="000548B4">
              <w:rPr>
                <w:rFonts w:ascii="Arial" w:hAnsi="Arial" w:cs="Arial"/>
                <w:sz w:val="16"/>
                <w:szCs w:val="16"/>
              </w:rPr>
              <w:t xml:space="preserve">SERVIÇOS DE IMPLANTAÇÃO DE SISTEMA DE ENERGIA SOLAR FOTOVOTAICA COM POTENCIA DE 11,45 </w:t>
            </w:r>
            <w:proofErr w:type="spellStart"/>
            <w:r w:rsidR="000548B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="000548B4">
              <w:rPr>
                <w:rFonts w:ascii="Arial" w:hAnsi="Arial" w:cs="Arial"/>
                <w:sz w:val="16"/>
                <w:szCs w:val="16"/>
              </w:rPr>
              <w:t>, com geração media estimada de  1.500 kwh/mês.</w:t>
            </w:r>
            <w:r>
              <w:rPr>
                <w:rFonts w:ascii="Arial" w:hAnsi="Arial" w:cs="Arial"/>
                <w:sz w:val="16"/>
                <w:szCs w:val="16"/>
              </w:rPr>
              <w:t xml:space="preserve"> Recursos: previstos no orçamento v</w:t>
            </w:r>
            <w:r>
              <w:rPr>
                <w:rFonts w:ascii="Arial" w:hAnsi="Arial" w:cs="Arial"/>
                <w:sz w:val="16"/>
                <w:szCs w:val="16"/>
              </w:rPr>
              <w:t>igente. Fundamento legal: Lei Federal nº 10.520/02 e subsidiariamente a Lei Federal nº 8.666/93; Lei Complementar nº 123/06; Decreto Federal nº 3.555/00</w:t>
            </w:r>
            <w:r>
              <w:rPr>
                <w:rFonts w:ascii="Arial" w:hAnsi="Arial" w:cs="Arial"/>
                <w:sz w:val="16"/>
                <w:szCs w:val="16"/>
              </w:rPr>
              <w:t xml:space="preserve"> e legislação pertinente, consideradas as alterações posteriores das refer</w:t>
            </w:r>
            <w:r>
              <w:rPr>
                <w:rFonts w:ascii="Arial" w:hAnsi="Arial" w:cs="Arial"/>
                <w:sz w:val="16"/>
                <w:szCs w:val="16"/>
              </w:rPr>
              <w:t xml:space="preserve">idas normas. Informações: no horário das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35C6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 1</w:t>
            </w:r>
            <w:r w:rsidR="00035C6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:00 horas </w:t>
            </w:r>
            <w:r>
              <w:rPr>
                <w:rFonts w:ascii="Arial" w:hAnsi="Arial" w:cs="Arial"/>
                <w:sz w:val="16"/>
                <w:szCs w:val="16"/>
              </w:rPr>
              <w:t>dos dias úteis, no endereço supracitado. </w:t>
            </w:r>
            <w:r>
              <w:rPr>
                <w:rFonts w:ascii="Arial" w:hAnsi="Arial" w:cs="Arial"/>
                <w:sz w:val="16"/>
                <w:szCs w:val="16"/>
              </w:rPr>
              <w:t xml:space="preserve"> E-mail: </w:t>
            </w:r>
            <w:r w:rsidR="00035C6A">
              <w:rPr>
                <w:rFonts w:ascii="Arial" w:hAnsi="Arial" w:cs="Arial"/>
                <w:sz w:val="16"/>
                <w:szCs w:val="16"/>
              </w:rPr>
              <w:t>tibaucamararn@gmail.com</w:t>
            </w:r>
            <w:r>
              <w:rPr>
                <w:rFonts w:ascii="Arial" w:hAnsi="Arial" w:cs="Arial"/>
                <w:sz w:val="16"/>
                <w:szCs w:val="16"/>
              </w:rPr>
              <w:t>. 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0548B4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Tibau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/RN</w:t>
            </w:r>
            <w:r w:rsidR="00D945F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D945F9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Dezembro</w:t>
            </w:r>
            <w:r w:rsidR="00D945F9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gramStart"/>
            <w:r w:rsidR="00D945F9">
              <w:rPr>
                <w:rFonts w:ascii="Arial" w:hAnsi="Arial" w:cs="Arial"/>
                <w:sz w:val="16"/>
                <w:szCs w:val="16"/>
              </w:rPr>
              <w:t>2022</w:t>
            </w:r>
            <w:proofErr w:type="gramEnd"/>
          </w:p>
          <w:p w:rsidR="00000000" w:rsidRDefault="00D945F9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PAULO GUEDES DA COSTA - Pregoeiro Oficial</w:t>
            </w:r>
          </w:p>
        </w:tc>
      </w:tr>
    </w:tbl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</w:pPr>
      <w:r>
        <w:t> </w:t>
      </w:r>
    </w:p>
    <w:p w:rsidR="00000000" w:rsidRDefault="00D945F9">
      <w:pPr>
        <w:pStyle w:val="NormalWeb"/>
        <w:ind w:firstLine="2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PUBLICAR:</w:t>
      </w:r>
    </w:p>
    <w:p w:rsidR="00D945F9" w:rsidRDefault="00D945F9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Diário Oficial do Estado - </w:t>
      </w:r>
      <w:r>
        <w:rPr>
          <w:rFonts w:ascii="Arial" w:hAnsi="Arial" w:cs="Arial"/>
          <w:b/>
          <w:bCs/>
          <w:sz w:val="20"/>
          <w:szCs w:val="20"/>
        </w:rPr>
        <w:t>05.04.22</w:t>
      </w:r>
    </w:p>
    <w:sectPr w:rsidR="00D945F9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48B4"/>
    <w:rsid w:val="00035C6A"/>
    <w:rsid w:val="000460C9"/>
    <w:rsid w:val="000548B4"/>
    <w:rsid w:val="00450A3C"/>
    <w:rsid w:val="00D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Cliente</dc:creator>
  <cp:lastModifiedBy>Cliente</cp:lastModifiedBy>
  <cp:revision>2</cp:revision>
  <dcterms:created xsi:type="dcterms:W3CDTF">2022-12-16T08:16:00Z</dcterms:created>
  <dcterms:modified xsi:type="dcterms:W3CDTF">2022-12-16T08:16:00Z</dcterms:modified>
</cp:coreProperties>
</file>